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F6" w:rsidRPr="001413F6" w:rsidRDefault="001413F6" w:rsidP="001413F6">
      <w:pPr>
        <w:jc w:val="center"/>
        <w:rPr>
          <w:b/>
          <w:sz w:val="28"/>
          <w:szCs w:val="28"/>
        </w:rPr>
      </w:pPr>
      <w:r w:rsidRPr="001413F6">
        <w:rPr>
          <w:b/>
          <w:sz w:val="28"/>
          <w:szCs w:val="28"/>
        </w:rPr>
        <w:t>Администрация Таштагольского муниципального района</w:t>
      </w:r>
    </w:p>
    <w:p w:rsidR="001413F6" w:rsidRPr="001413F6" w:rsidRDefault="001413F6" w:rsidP="001413F6">
      <w:pPr>
        <w:jc w:val="center"/>
        <w:rPr>
          <w:b/>
          <w:sz w:val="28"/>
          <w:szCs w:val="28"/>
        </w:rPr>
      </w:pPr>
      <w:r w:rsidRPr="001413F6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413F6" w:rsidRPr="001413F6" w:rsidRDefault="001413F6" w:rsidP="001413F6">
      <w:pPr>
        <w:jc w:val="center"/>
        <w:rPr>
          <w:b/>
          <w:sz w:val="28"/>
          <w:szCs w:val="28"/>
        </w:rPr>
      </w:pPr>
      <w:r w:rsidRPr="001413F6">
        <w:rPr>
          <w:b/>
          <w:sz w:val="28"/>
          <w:szCs w:val="28"/>
        </w:rPr>
        <w:t>«Основная общеобразовательная школа № 1»</w:t>
      </w:r>
    </w:p>
    <w:p w:rsidR="001413F6" w:rsidRPr="001413F6" w:rsidRDefault="001413F6" w:rsidP="001413F6">
      <w:pPr>
        <w:jc w:val="center"/>
        <w:rPr>
          <w:b/>
          <w:sz w:val="28"/>
          <w:szCs w:val="28"/>
        </w:rPr>
      </w:pPr>
    </w:p>
    <w:p w:rsidR="001413F6" w:rsidRPr="001413F6" w:rsidRDefault="001413F6" w:rsidP="001413F6">
      <w:proofErr w:type="gramStart"/>
      <w:r w:rsidRPr="001413F6">
        <w:t xml:space="preserve">СОГЛАСОВАНО:   </w:t>
      </w:r>
      <w:proofErr w:type="gramEnd"/>
      <w:r w:rsidRPr="001413F6">
        <w:t xml:space="preserve">                                                                                          УТВЕРЖДЕНО:</w:t>
      </w:r>
    </w:p>
    <w:p w:rsidR="001413F6" w:rsidRPr="001413F6" w:rsidRDefault="001413F6" w:rsidP="001413F6">
      <w:r w:rsidRPr="001413F6">
        <w:t xml:space="preserve">Председатель ППО                                                                         Директор МБОУ ООШ №1 </w:t>
      </w:r>
    </w:p>
    <w:p w:rsidR="001413F6" w:rsidRPr="001413F6" w:rsidRDefault="001413F6" w:rsidP="001413F6">
      <w:r w:rsidRPr="001413F6">
        <w:t xml:space="preserve">_______ А.В. Летягина                                                                    ____________ К.М. </w:t>
      </w:r>
      <w:proofErr w:type="spellStart"/>
      <w:r w:rsidRPr="001413F6">
        <w:t>Пхайко</w:t>
      </w:r>
      <w:proofErr w:type="spellEnd"/>
    </w:p>
    <w:p w:rsidR="001413F6" w:rsidRPr="001413F6" w:rsidRDefault="001413F6" w:rsidP="001413F6">
      <w:r w:rsidRPr="001413F6">
        <w:t>протокол № ___ от «__» ______ 2019г.                                       «__» _________ 2019г.</w:t>
      </w:r>
    </w:p>
    <w:p w:rsidR="008A057F" w:rsidRDefault="008A057F" w:rsidP="008A057F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8A057F" w:rsidRPr="00041B41" w:rsidRDefault="008A057F" w:rsidP="00041B4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041B41">
        <w:rPr>
          <w:b/>
          <w:bCs/>
        </w:rPr>
        <w:t>ИНСТРУКЦИЯ</w:t>
      </w:r>
    </w:p>
    <w:p w:rsidR="008A057F" w:rsidRPr="00041B41" w:rsidRDefault="008A057F" w:rsidP="00041B41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041B41">
        <w:rPr>
          <w:b/>
          <w:bCs/>
        </w:rPr>
        <w:t>по технике безопасности при проведении лабораторных опытов и практических занятий по химии</w:t>
      </w:r>
    </w:p>
    <w:p w:rsidR="008A057F" w:rsidRPr="00041B41" w:rsidRDefault="001413F6" w:rsidP="00041B41">
      <w:pPr>
        <w:shd w:val="clear" w:color="auto" w:fill="FFFFFF"/>
        <w:jc w:val="center"/>
        <w:rPr>
          <w:snapToGrid w:val="0"/>
        </w:rPr>
      </w:pPr>
      <w:r>
        <w:rPr>
          <w:b/>
          <w:snapToGrid w:val="0"/>
          <w:color w:val="000000"/>
        </w:rPr>
        <w:t>ИОТ – 064</w:t>
      </w:r>
      <w:r w:rsidR="008A057F" w:rsidRPr="00041B41">
        <w:rPr>
          <w:b/>
          <w:snapToGrid w:val="0"/>
          <w:color w:val="000000"/>
        </w:rPr>
        <w:t xml:space="preserve"> – 201</w:t>
      </w:r>
      <w:r>
        <w:rPr>
          <w:b/>
          <w:snapToGrid w:val="0"/>
          <w:color w:val="000000"/>
        </w:rPr>
        <w:t>9</w:t>
      </w:r>
    </w:p>
    <w:p w:rsidR="008A057F" w:rsidRDefault="008A057F" w:rsidP="008A057F">
      <w:pPr>
        <w:jc w:val="center"/>
        <w:rPr>
          <w:b/>
          <w:bCs/>
          <w:sz w:val="32"/>
          <w:szCs w:val="32"/>
        </w:rPr>
      </w:pPr>
    </w:p>
    <w:p w:rsidR="008A057F" w:rsidRPr="00041B41" w:rsidRDefault="008A057F" w:rsidP="008A057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41B41">
        <w:rPr>
          <w:b/>
          <w:bCs/>
        </w:rPr>
        <w:t>1. ОБЩИЕ  ТРЕБОВАНИЯ  БЕЗОПАСНОСТИ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041B41">
        <w:rPr>
          <w:b/>
          <w:bCs/>
          <w:i/>
          <w:iCs/>
        </w:rPr>
        <w:t>К выполнению лабораторных опытов и практических занятий по химии допускаются:</w:t>
      </w:r>
    </w:p>
    <w:p w:rsidR="008A057F" w:rsidRPr="00041B41" w:rsidRDefault="008A057F" w:rsidP="008A057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B41">
        <w:t xml:space="preserve">учащиеся </w:t>
      </w:r>
      <w:r w:rsidR="001413F6">
        <w:rPr>
          <w:color w:val="FF0000"/>
        </w:rPr>
        <w:t>8 – 9</w:t>
      </w:r>
      <w:r w:rsidRPr="00041B41">
        <w:rPr>
          <w:color w:val="FF0000"/>
        </w:rPr>
        <w:t>-х классов</w:t>
      </w:r>
      <w:r w:rsidRPr="00041B41">
        <w:t>, не имеющие медицинских противопоказаний для занятий в образовательной организации данного типа;</w:t>
      </w:r>
    </w:p>
    <w:p w:rsidR="008A057F" w:rsidRPr="00041B41" w:rsidRDefault="008A057F" w:rsidP="008A057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B41">
        <w:t>прошедшие инструктаж по технике безопасности;</w:t>
      </w:r>
    </w:p>
    <w:p w:rsidR="008A057F" w:rsidRPr="00041B41" w:rsidRDefault="008A057F" w:rsidP="008A057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B41">
        <w:t>ознакомленные с инструкциями по эксплуатации лабораторного оборудования и правилами выполнения лабораторных опытов и практических занятий.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При выполнении лабораторных опытов и практических занятий учащиеся обязаны соблюдать Правила внутреннего распорядка учащихся. График проведения лабораторных опытов и практических занятий по химии определяется календарным планированием, утвержденным директором школы.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041B41">
        <w:rPr>
          <w:b/>
          <w:bCs/>
          <w:i/>
          <w:iCs/>
        </w:rPr>
        <w:t>Опасными и вредными факторами при выполнении лабораторных опытов и практических занятий по химии являются:</w:t>
      </w:r>
    </w:p>
    <w:p w:rsidR="008A057F" w:rsidRPr="00041B41" w:rsidRDefault="008A057F" w:rsidP="008A057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B41">
        <w:rPr>
          <w:b/>
          <w:bCs/>
        </w:rPr>
        <w:t>физические</w:t>
      </w:r>
      <w:r w:rsidRPr="00041B41"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открытое пламя);</w:t>
      </w:r>
    </w:p>
    <w:p w:rsidR="008A057F" w:rsidRPr="00041B41" w:rsidRDefault="008A057F" w:rsidP="008A057F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041B41">
        <w:rPr>
          <w:b/>
          <w:bCs/>
        </w:rPr>
        <w:t>химические</w:t>
      </w:r>
      <w:r w:rsidRPr="00041B41">
        <w:t xml:space="preserve"> (пыль; вредные и едкие химические вещества, используемые при проведении демонстрационных опытов, лабораторных и практических работ);</w:t>
      </w:r>
    </w:p>
    <w:p w:rsidR="008A057F" w:rsidRPr="00041B41" w:rsidRDefault="008A057F" w:rsidP="008A057F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rPr>
          <w:b/>
          <w:bCs/>
        </w:rPr>
        <w:t>психофизиологические</w:t>
      </w:r>
      <w:r w:rsidRPr="00041B41">
        <w:t xml:space="preserve"> (напряжение внимания; интеллектуальные и эмоциональные нагрузки).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Учащиеся должны знать место нахождения аптечки и уметь оказывать первую доврачебную помощь.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both"/>
      </w:pP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41B41">
        <w:rPr>
          <w:b/>
          <w:bCs/>
        </w:rPr>
        <w:t>2. ТРЕБОВАНИЯ  БЕЗОПАСНОСТИ  ПЕРЕД  НАЧАЛОМ  ВЫПОЛНЕНИЯ ЛАБОРАТОРНЫХ ОПЫТОВ ИЛИ ПРАКТИЧЕСКИХ ЗАНЯТИЙ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Изучить содержание настоящей Инструкции.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Изучить инструкцию о порядке и правилах выполнения конкретного лабораторного опыта или практического занятия по химии.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lastRenderedPageBreak/>
        <w:t>Проверить комплектность и исправность лабораторного оборудования, приспособлений и инструментов, необходимых для выполнения конкретного лабораторного опыта или практической работы, целостность лабораторной посуды.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Обо всех замеченных нарушениях, неисправностях и поломках немедленно доложить учителю (иному лицу, проводящему занятия) или лаборанту.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Подготовить к работе рабочее место, убрав все лишнее со стола, а портфель или сумку с прохода. Необходимые учебники, пособия, оборудование, приспособления, инструменты и реактивы разместить таким образом, чтобы исключить их падение и опрокидывание.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проведении работы, связанной с нагреванием жидкостей до температуры кипения или использованием разъедающих растворов, надеть защитные очки.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Запрещается приступать к работе в случае обнаружения несоответствия полученного оборудования, приспособлений и инструментов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41B41">
        <w:rPr>
          <w:b/>
          <w:bCs/>
        </w:rPr>
        <w:t>3. ТРЕБОВАНИЯ  БЕЗОПАСНОСТИ  ВО  ВРЕМЯ ВЫПОЛНЕНИЯ ЛАБОРАТОРНЫХ ОПЫТОВ ИЛИ ПРАКТИЧЕСКИХ ЗАНЯТИЙ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rPr>
          <w:b/>
          <w:bCs/>
          <w:i/>
          <w:iCs/>
        </w:rPr>
        <w:t>Во время выполнения лабораторного опыта или практического занятия учащийся обязан</w:t>
      </w:r>
      <w:r w:rsidRPr="00041B41">
        <w:t>: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соблюдать настоящую инструкцию и инструкции по выполнению конкретного лабораторного опыта или практического занятия, правила эксплуатация оборудования и приспособлений;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находиться на своем рабочем месте;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неукоснительно выполнять все указания учителя (иного лица, проводящего занятия)  и (или) лаборанта;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соблюдать осторожность при обращении с оборудованием, приспособлениями и химическими реактивами;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режущие и колющие инструменты класть на рабочем месте острыми концами от себя;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при нагревании жидкости в пробирке или колбе использовать специальные держатели (штативы);</w:t>
      </w:r>
    </w:p>
    <w:p w:rsidR="008A057F" w:rsidRPr="00041B41" w:rsidRDefault="008A057F" w:rsidP="00BB262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1B41">
        <w:t>для нагревания жидкостей использовать только тонкостенные сосуды, наполненные не более чем на треть;</w:t>
      </w:r>
    </w:p>
    <w:p w:rsidR="008A057F" w:rsidRPr="00041B41" w:rsidRDefault="008A057F" w:rsidP="00BB262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1B41">
        <w:t>нагревать жидкости до кипения, использовать едкие растворы только в защитных очках;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при работе с открытым огнем (спиртовка, сухое горючее) беречь одежду и волосы от возгорания;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соблюдать осторожность при обращении с приборами и лабораторной посудой из стекла;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следить за исправностью всех креплений в приборах и приспособлениях;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не допускать попадания влаги на поверхность оборудования и химических реактивов;</w:t>
      </w:r>
    </w:p>
    <w:p w:rsidR="008A057F" w:rsidRPr="00041B41" w:rsidRDefault="008A057F" w:rsidP="00BB2625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041B41">
        <w:t>постоянно поддерживать порядок и чистоту на своем рабочем месте.</w:t>
      </w:r>
    </w:p>
    <w:p w:rsidR="008A057F" w:rsidRPr="00041B41" w:rsidRDefault="008A057F" w:rsidP="00BB2625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041B41">
        <w:rPr>
          <w:b/>
          <w:bCs/>
          <w:i/>
          <w:iCs/>
        </w:rPr>
        <w:t>Учащимся запрещается: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прикасаться к нагретым элементам оборудования, электрическим разъемам и открытому пламени;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пробовать на вкус любые вещества;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при использовании пипетки засасывать жидкость ртом;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запрещается направлять острые концы колющих и режущих предметов на себя и других лиц;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зажигать спиртовки одну от другой и задувать их пламя;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оставлять без присмотра химические реактивы, включенное оборудование, приспособления, вычислительную и оргтехнику, ТСО;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выполнять любые действия без разрешения учителя (иного лица, проводящего занятия) или лаборанта;</w:t>
      </w:r>
    </w:p>
    <w:p w:rsidR="008A057F" w:rsidRPr="00041B41" w:rsidRDefault="008A057F" w:rsidP="00BB262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041B41"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lastRenderedPageBreak/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Необходимо поддерживать расстояние от глаз до тетради, которая должна быть хорошо освещена, в диапазоне 55 – 65 см.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41B41">
        <w:rPr>
          <w:b/>
          <w:bCs/>
        </w:rPr>
        <w:t>4. ТРЕБОВАНИЯ  БЕЗОПАСНОСТИ  В  АВАРИЙНЫХ  СИТУАЦИЯХ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розливе водного раствора кислоты, щелочи, а также при рассыпании твердых реактивов немедленно проинформировать об этом учителя (иное лицо, проводящее занятия) или лаборанта. Запрещается самостоятельно проводить уборку любых веществ.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разливе легковоспламеняющихся жидкостей или органических веществ немедленно погасить открытый огонь и сообщить об этом учителю (иному лицу, проводящему занятия) или лаборанту.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Не собирать руками осколки разбившейся лабораторной посуды или приборов из стекла, использовать для этих целей щеку и совок.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получении травмы сообщить об этом учителю (иному лицу, проводящему занятия) или лаборанту.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</w:pPr>
    </w:p>
    <w:p w:rsidR="008A057F" w:rsidRPr="00041B41" w:rsidRDefault="008A057F" w:rsidP="008A057F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41B41">
        <w:rPr>
          <w:b/>
          <w:bCs/>
        </w:rPr>
        <w:t>5. ТРЕБОВАНИЯ  БЕЗОПАСНОСТИ  ПО  ОКОНЧАНИИ  ВЫПОЛНЕНИЯ ЛАБОРАТОРНОЙ РАБОТЫ ИЛИ ПРАКТИКУМА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Привести в порядок рабочее место.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Погасить источник открытого огня специальным колпачком, не задувать пламя ртом, а также не гасить его пальцами.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Сдать учителю (иному лицу, проводящему занятия) или лаборанту использованное оборудование, приспособления и приборы, отработанные растворы реактивов слить в стеклянную тару с крышкой емкостью не менее 3 л.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Тщательно вымыть руки с мылом.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05"/>
        <w:jc w:val="both"/>
      </w:pPr>
      <w:r w:rsidRPr="00041B41">
        <w:t>При обнаружении неисправности мебели, оборудования, приборов проинформировать об этом учителя (иное лицо, проводящее занятия) и (или) лаборанта.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ind w:firstLine="720"/>
        <w:jc w:val="both"/>
      </w:pPr>
      <w:r w:rsidRPr="00041B41">
        <w:t>С их разрешения организованно покинуть кабинет.</w:t>
      </w: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A057F" w:rsidRPr="00041B41" w:rsidRDefault="008A057F" w:rsidP="008A057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8A057F" w:rsidRPr="00041B41" w:rsidRDefault="008A057F" w:rsidP="008A057F"/>
    <w:p w:rsidR="008A057F" w:rsidRPr="00041B41" w:rsidRDefault="008A057F" w:rsidP="008A057F"/>
    <w:p w:rsidR="008A057F" w:rsidRPr="00041B41" w:rsidRDefault="008A057F" w:rsidP="008A057F"/>
    <w:p w:rsidR="001413F6" w:rsidRPr="001413F6" w:rsidRDefault="001413F6" w:rsidP="001413F6">
      <w:pPr>
        <w:rPr>
          <w:b/>
          <w:i/>
        </w:rPr>
      </w:pPr>
      <w:r w:rsidRPr="001413F6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1413F6" w:rsidRPr="001413F6" w:rsidRDefault="001413F6" w:rsidP="001413F6">
      <w:r w:rsidRPr="001413F6">
        <w:rPr>
          <w:b/>
          <w:i/>
          <w:sz w:val="22"/>
          <w:szCs w:val="22"/>
        </w:rPr>
        <w:t xml:space="preserve"> 20 сентября 2019 г</w:t>
      </w:r>
    </w:p>
    <w:p w:rsidR="008A057F" w:rsidRPr="00041B41" w:rsidRDefault="008A057F" w:rsidP="008A057F">
      <w:pPr>
        <w:rPr>
          <w:b/>
          <w:i/>
        </w:rPr>
      </w:pPr>
      <w:bookmarkStart w:id="0" w:name="_GoBack"/>
      <w:bookmarkEnd w:id="0"/>
    </w:p>
    <w:p w:rsidR="008A057F" w:rsidRPr="00041B41" w:rsidRDefault="008A057F" w:rsidP="008A057F">
      <w:pPr>
        <w:rPr>
          <w:b/>
          <w:i/>
        </w:rPr>
      </w:pPr>
    </w:p>
    <w:p w:rsidR="008A057F" w:rsidRPr="00041B41" w:rsidRDefault="008A057F" w:rsidP="008A057F"/>
    <w:p w:rsidR="001953E1" w:rsidRPr="00041B41" w:rsidRDefault="001953E1"/>
    <w:sectPr w:rsidR="001953E1" w:rsidRPr="00041B41" w:rsidSect="00BB2625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BB29"/>
    <w:multiLevelType w:val="multilevel"/>
    <w:tmpl w:val="5BBEC7D4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4CC1F1C"/>
    <w:multiLevelType w:val="multilevel"/>
    <w:tmpl w:val="3AD2F238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557367E3"/>
    <w:multiLevelType w:val="multilevel"/>
    <w:tmpl w:val="7CF3D193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7F"/>
    <w:rsid w:val="00041B41"/>
    <w:rsid w:val="000C4C0F"/>
    <w:rsid w:val="001413F6"/>
    <w:rsid w:val="0015023D"/>
    <w:rsid w:val="001953E1"/>
    <w:rsid w:val="006B0275"/>
    <w:rsid w:val="006B1C35"/>
    <w:rsid w:val="008A057F"/>
    <w:rsid w:val="008B08C4"/>
    <w:rsid w:val="009B5ABE"/>
    <w:rsid w:val="009F08B6"/>
    <w:rsid w:val="00B141D7"/>
    <w:rsid w:val="00BB2625"/>
    <w:rsid w:val="00B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45C9"/>
  <w15:docId w15:val="{32C7EE15-877A-47CE-85D3-61D6157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57F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2015-11-16T08:06:00Z</cp:lastPrinted>
  <dcterms:created xsi:type="dcterms:W3CDTF">2019-10-11T06:11:00Z</dcterms:created>
  <dcterms:modified xsi:type="dcterms:W3CDTF">2019-10-11T06:11:00Z</dcterms:modified>
</cp:coreProperties>
</file>